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75266" w:rsidRPr="00A75266" w:rsidRDefault="00A75266" w:rsidP="00A75266">
      <w:pPr>
        <w:shd w:val="clear" w:color="auto" w:fill="FFFFFF"/>
        <w:bidi/>
        <w:spacing w:before="225" w:after="300" w:line="484" w:lineRule="atLeast"/>
        <w:outlineLvl w:val="0"/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</w:rPr>
      </w:pP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</w:rPr>
        <w:fldChar w:fldCharType="begin"/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</w:rPr>
        <w:instrText xml:space="preserve"> HYPERLINK "http://jahedkhabar.ir/1398/02/%d8%aa%d9%88%d9%84%db%8c%d8%af-%d9%85%d8%b1%d8%ba-%d8%af%d8%b1-%d8%a7%d8%b3%d8%aa%d8%a7%d9%86-%da%af%db%8c%d9%84%d8%a7%d9%86-%db%b1%db%b0-%d8%af%d8%b1%d8%b5%d8%af-%d8%a7%d9%81%d8%b2%d8%a7%db%8c%d8%b4/" \o "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تول</w:instrText>
      </w:r>
      <w:r w:rsidRPr="00A75266">
        <w:rPr>
          <w:rFonts w:ascii="sahel" w:eastAsia="Times New Roman" w:hAnsi="sahel" w:cs="B Mitra" w:hint="cs"/>
          <w:b/>
          <w:bCs/>
          <w:color w:val="000000" w:themeColor="text1"/>
          <w:kern w:val="36"/>
          <w:sz w:val="28"/>
          <w:szCs w:val="28"/>
          <w:rtl/>
        </w:rPr>
        <w:instrText>ی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د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مرغ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در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استان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گ</w:instrText>
      </w:r>
      <w:r w:rsidRPr="00A75266">
        <w:rPr>
          <w:rFonts w:ascii="sahel" w:eastAsia="Times New Roman" w:hAnsi="sahel" w:cs="B Mitra" w:hint="cs"/>
          <w:b/>
          <w:bCs/>
          <w:color w:val="000000" w:themeColor="text1"/>
          <w:kern w:val="36"/>
          <w:sz w:val="28"/>
          <w:szCs w:val="28"/>
          <w:rtl/>
        </w:rPr>
        <w:instrText>ی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لان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  <w:lang w:bidi="fa-IR"/>
        </w:rPr>
        <w:instrText>۱۰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درصد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افزا</w:instrText>
      </w:r>
      <w:r w:rsidRPr="00A75266">
        <w:rPr>
          <w:rFonts w:ascii="sahel" w:eastAsia="Times New Roman" w:hAnsi="sahel" w:cs="B Mitra" w:hint="cs"/>
          <w:b/>
          <w:bCs/>
          <w:color w:val="000000" w:themeColor="text1"/>
          <w:kern w:val="36"/>
          <w:sz w:val="28"/>
          <w:szCs w:val="28"/>
          <w:rtl/>
        </w:rPr>
        <w:instrText>ی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ش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instrText xml:space="preserve"> </w:instrText>
      </w:r>
      <w:r w:rsidRPr="00A75266">
        <w:rPr>
          <w:rFonts w:ascii="sahel" w:eastAsia="Times New Roman" w:hAnsi="sahel" w:cs="B Mitra" w:hint="cs"/>
          <w:b/>
          <w:bCs/>
          <w:color w:val="000000" w:themeColor="text1"/>
          <w:kern w:val="36"/>
          <w:sz w:val="28"/>
          <w:szCs w:val="28"/>
          <w:rtl/>
        </w:rPr>
        <w:instrText>ی</w:instrText>
      </w:r>
      <w:r w:rsidRPr="00A75266">
        <w:rPr>
          <w:rFonts w:ascii="sahel" w:eastAsia="Times New Roman" w:hAnsi="sahel" w:cs="B Mitra" w:hint="eastAsia"/>
          <w:b/>
          <w:bCs/>
          <w:color w:val="000000" w:themeColor="text1"/>
          <w:kern w:val="36"/>
          <w:sz w:val="28"/>
          <w:szCs w:val="28"/>
          <w:rtl/>
        </w:rPr>
        <w:instrText>افت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</w:rPr>
        <w:instrText xml:space="preserve">" </w:instrTex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</w:rPr>
        <w:fldChar w:fldCharType="separate"/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t xml:space="preserve">تولید مرغ در استان گیلان </w: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  <w:lang w:bidi="fa-IR"/>
        </w:rPr>
        <w:t>۱۰</w: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  <w:rtl/>
        </w:rPr>
        <w:t xml:space="preserve"> درصد افزایش یافت</w:t>
      </w:r>
      <w:r w:rsidRPr="00A75266">
        <w:rPr>
          <w:rFonts w:ascii="sahel" w:eastAsia="Times New Roman" w:hAnsi="sahel" w:cs="B Mitra"/>
          <w:b/>
          <w:bCs/>
          <w:color w:val="000000" w:themeColor="text1"/>
          <w:kern w:val="36"/>
          <w:sz w:val="28"/>
          <w:szCs w:val="28"/>
        </w:rPr>
        <w:fldChar w:fldCharType="end"/>
      </w:r>
    </w:p>
    <w:bookmarkEnd w:id="0"/>
    <w:p w:rsidR="003064D1" w:rsidRPr="00A75266" w:rsidRDefault="00A75266" w:rsidP="00A75266">
      <w:pPr>
        <w:bidi/>
        <w:rPr>
          <w:rFonts w:ascii="sahel" w:hAnsi="sahel" w:cs="B Mitra"/>
          <w:b/>
          <w:bCs/>
          <w:color w:val="000000" w:themeColor="text1"/>
          <w:sz w:val="28"/>
          <w:szCs w:val="28"/>
          <w:shd w:val="clear" w:color="auto" w:fill="FFFFFF"/>
        </w:rPr>
      </w:pP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معاون جهاد کشاورزی گیلان‌ گفت:‌ استان گیلان پس از وقوع حادثه سیلاب و خسارت‌های ایجاد شده ناشی از آن در دو استان‌ مازندران و گلستان جوجه‌ریزی و تولید مرغ خود را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shd w:val="clear" w:color="auto" w:fill="FFFFFF"/>
          <w:rtl/>
          <w:lang w:bidi="fa-IR"/>
        </w:rPr>
        <w:t>۱۰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درصد افزایش داد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  <w:t>مهندس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اکبرنژاد با بیان اینکه تمهیدات لازم برای تأمین مرغ در ایام ماه رمضان اندیشیده شده است اظهار داشت:‌ پس از وقوع حادثه سیلاب و خسارت‌های ایجاد شده ناشی از آن در دو استان‌ مازندران و گلستان،‌ جوجه‌ریزی و تولید مرغ در گیلان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۱۰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درصد افزایش پیدا کرد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معاون بهبود تولیدات دامی سازمان جهاد کشاورزی گیلان فراهم بودن شرایط مطلوب در فرآیند تولید مرغ را مورد تأکید قرار داد و عنوان کرد‌:‌ با توجه به اقدامات اندیشیده شده توسط این سازمان، حدود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۸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و نیم میلیون قطعه جوجه‌ریزی توسط واحدهای تولیدی گیلان در ماه اسفند سال گذشته انجام شد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  <w:t>مهندس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علی اکبرنژاد با بیان اینکه این میزان جوجه‌ریزی نسبت به مدت مشابه ماه گذشته حدود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۱۰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درصد افزایش داشته است تصریح کرد:‌ طبق آمارها و برآوردهای انجام شده فرآیند جوجه‌‌ریزی در مرغداری‌های استان گیلان در مقایسه با مدت مشابه سال گذشته نیز حدود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۲۰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درصد افزایش داشته است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وی توان تولید بیش از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۵۰۰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تن لاشه مرغ در استان گیلان توسط واحدهای تولیدی را مورد تأکید قرار داد و ابراز داشت: بخشی از این مرغ تولید شده به استان‌های همجوار به ویژه استان تهران صادر می‌شود به طوری‌که گیلان یکی از استان‌های مهم تأمین مرغ بازار بزرگ تهران محسوب می‌شود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معاون بهبود تولیدات دامی سازمان جهاد کشاورزی گیلان با اشاره به اینکه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۲۰۰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تا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۲۵۰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تن مرغ نیز در بازار داخلی استان توزیع می‌شود افزود‌:‌ در حال حاضر نه‌تنها با هیچ مشکلی در حوزه جوجه‌ریزی و تولید مرغ در گیلان مواجه نیستیم بلکه مرغ مازاد نیز در این استان تولید می‌شود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  <w:t>مهندس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علی اکبرنژاد وجود مرغ مورد نیاز برای تأمین بازار مصرف به ویژه در ایام ماه مبارک رمضان را مورد اشاره قرار داد و ابراز داشت:‌ در حال حاضر به اندازه کافی مرغ توسط واحدهای بزرگ تولیدی و صنعتی گیلان تولید می‌شود بنابراین هیچ نیازی به استفاده از ذخایر استراتژیک استان نیست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وی افزایش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۱۵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درصدی جوجه‌ریزی در ماه گذشته را یکی از تمهیدات جهاد کشاورزی گیلان برای مقابله با کمبودهای ایجاد شده ناشی از وقوع سیلاب دانست و گفت: شرکت پشتیبانی جهاد کشاورزی برای تأمین مرغ مصرفی بازار در ایام ماه مبارک رمضان نیز تمهیدات لازم را اندیشیده است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/>
          <w:b/>
          <w:bCs/>
          <w:color w:val="000000" w:themeColor="text1"/>
          <w:sz w:val="28"/>
          <w:szCs w:val="28"/>
        </w:rPr>
      </w:pP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lastRenderedPageBreak/>
        <w:t xml:space="preserve">معاون بهبود تولیدات دامی سازمان جهاد کشاورزی گیلان در مورد توزیع مرغ منجمد در بازار نیز اظهار داشت‌:‌ با توجه به شرایط بازار اگر نیاز به توزیع مرغ منجمد در بازار باشد شرکت پشتیبانی جهاد کشاورزی برای توزیع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۱۵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تا 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  <w:lang w:bidi="fa-IR"/>
        </w:rPr>
        <w:t>۲۰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تن مرغ به صورت روزانه در بازار مصرف آمادگی دارد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</w:rPr>
        <w:t>.</w:t>
      </w:r>
    </w:p>
    <w:p w:rsid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</w:pPr>
      <w:r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  <w:t>مهندس</w:t>
      </w:r>
      <w:r w:rsidRPr="00A75266">
        <w:rPr>
          <w:rFonts w:ascii="sahel" w:hAnsi="sahel" w:cs="B Mitra"/>
          <w:b/>
          <w:bCs/>
          <w:color w:val="000000" w:themeColor="text1"/>
          <w:sz w:val="28"/>
          <w:szCs w:val="28"/>
          <w:rtl/>
        </w:rPr>
        <w:t xml:space="preserve"> علی اکبرنژاد توزیع بیشتر و هدفمند گوشت قرمز را نیز یکی از اقدامات شرکت پشتیبانی جهاد کشاورزی گیلان اعلام کرد و خاطرنشان کرد:‌ توزیع گوشت قرمز در ایام ماه مبارک رمضان به صورت مستمر انجام می‌شود تا مشکل خاصی از لحاظ کمبود این قلم کالا در بازار مصرفی استان به وجود نیاید</w:t>
      </w:r>
      <w:r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  <w:t>. 98/2/10</w:t>
      </w:r>
    </w:p>
    <w:p w:rsidR="00A75266" w:rsidRPr="00A75266" w:rsidRDefault="00A75266" w:rsidP="00A75266">
      <w:pPr>
        <w:pStyle w:val="NormalWeb"/>
        <w:shd w:val="clear" w:color="auto" w:fill="FFFFFF"/>
        <w:bidi/>
        <w:spacing w:before="0" w:beforeAutospacing="0" w:after="150" w:afterAutospacing="0"/>
        <w:rPr>
          <w:rFonts w:ascii="sahel" w:hAnsi="sahel" w:cs="B Mitra" w:hint="cs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ascii="sahel" w:hAnsi="sahel" w:cs="B Mitra" w:hint="cs"/>
          <w:b/>
          <w:bCs/>
          <w:color w:val="000000" w:themeColor="text1"/>
          <w:sz w:val="28"/>
          <w:szCs w:val="28"/>
          <w:rtl/>
        </w:rPr>
        <w:t>روابط عمومی سازمان جهاد کشاورزی استان گیلان</w:t>
      </w:r>
    </w:p>
    <w:sectPr w:rsidR="00A75266" w:rsidRPr="00A7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hel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59"/>
    <w:rsid w:val="000C3659"/>
    <w:rsid w:val="003064D1"/>
    <w:rsid w:val="00A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5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2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752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7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5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2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752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7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2</cp:revision>
  <dcterms:created xsi:type="dcterms:W3CDTF">2019-04-30T07:22:00Z</dcterms:created>
  <dcterms:modified xsi:type="dcterms:W3CDTF">2019-04-30T07:24:00Z</dcterms:modified>
</cp:coreProperties>
</file>